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B67A30">
        <w:rPr>
          <w:rFonts w:eastAsia="Arial"/>
          <w:b/>
          <w:kern w:val="3"/>
          <w:sz w:val="24"/>
          <w:szCs w:val="24"/>
          <w:lang w:eastAsia="zh-CN"/>
        </w:rPr>
        <w:t xml:space="preserve">тракт. </w:t>
      </w:r>
      <w:proofErr w:type="spellStart"/>
      <w:r w:rsidR="00B67A30">
        <w:rPr>
          <w:rFonts w:eastAsia="Arial"/>
          <w:b/>
          <w:kern w:val="3"/>
          <w:sz w:val="24"/>
          <w:szCs w:val="24"/>
          <w:lang w:eastAsia="zh-CN"/>
        </w:rPr>
        <w:t>Сармановский</w:t>
      </w:r>
      <w:proofErr w:type="spellEnd"/>
      <w:r w:rsidR="00DC2137">
        <w:rPr>
          <w:rFonts w:eastAsia="Arial"/>
          <w:b/>
          <w:kern w:val="3"/>
          <w:sz w:val="24"/>
          <w:szCs w:val="24"/>
          <w:lang w:eastAsia="zh-CN"/>
        </w:rPr>
        <w:t>, д.12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C213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C213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C2137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C2137">
        <w:rPr>
          <w:b/>
          <w:color w:val="000000"/>
          <w:kern w:val="3"/>
          <w:sz w:val="24"/>
          <w:szCs w:val="24"/>
          <w:lang w:eastAsia="zh-CN" w:bidi="hi-IN"/>
        </w:rPr>
        <w:t>1 970 736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C213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C213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C2137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C2137">
        <w:rPr>
          <w:b/>
          <w:color w:val="000000"/>
          <w:kern w:val="3"/>
          <w:sz w:val="24"/>
          <w:szCs w:val="24"/>
          <w:lang w:eastAsia="zh-CN" w:bidi="hi-IN"/>
        </w:rPr>
        <w:t>2 700 812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>40 073,22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26 715,48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BC2BC-2B5B-47A1-813F-8C797475F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310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2024-07-01T06:32:00Z</dcterms:created>
  <dcterms:modified xsi:type="dcterms:W3CDTF">2024-07-01T06:32:00Z</dcterms:modified>
</cp:coreProperties>
</file>